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52CB" w:rsidRDefault="007C66FB">
      <w:bookmarkStart w:id="0" w:name="_GoBack"/>
      <w:bookmarkEnd w:id="0"/>
      <w:r>
        <w:rPr>
          <w:b/>
          <w:u w:val="single"/>
        </w:rPr>
        <w:t>Kinetic and Potential Energy Activity</w:t>
      </w:r>
    </w:p>
    <w:p w:rsidR="008152CB" w:rsidRDefault="008152CB"/>
    <w:p w:rsidR="008152CB" w:rsidRDefault="007C66FB">
      <w:r>
        <w:t>Demonstrate your knowledge of kinetic and potential energy. You must include the following categories of energy:</w:t>
      </w:r>
    </w:p>
    <w:p w:rsidR="008152CB" w:rsidRDefault="007C66FB">
      <w:pPr>
        <w:numPr>
          <w:ilvl w:val="0"/>
          <w:numId w:val="1"/>
        </w:numPr>
        <w:ind w:hanging="360"/>
        <w:contextualSpacing/>
      </w:pPr>
      <w:r>
        <w:t>thermal</w:t>
      </w:r>
    </w:p>
    <w:p w:rsidR="008152CB" w:rsidRDefault="007C66FB">
      <w:pPr>
        <w:numPr>
          <w:ilvl w:val="0"/>
          <w:numId w:val="1"/>
        </w:numPr>
        <w:ind w:hanging="360"/>
        <w:contextualSpacing/>
      </w:pPr>
      <w:r>
        <w:t>mechanical</w:t>
      </w:r>
    </w:p>
    <w:p w:rsidR="008152CB" w:rsidRDefault="007C66FB">
      <w:pPr>
        <w:numPr>
          <w:ilvl w:val="0"/>
          <w:numId w:val="1"/>
        </w:numPr>
        <w:ind w:hanging="360"/>
        <w:contextualSpacing/>
      </w:pPr>
      <w:r>
        <w:t>electrical</w:t>
      </w:r>
    </w:p>
    <w:p w:rsidR="008152CB" w:rsidRDefault="007C66FB">
      <w:pPr>
        <w:numPr>
          <w:ilvl w:val="0"/>
          <w:numId w:val="1"/>
        </w:numPr>
        <w:ind w:hanging="360"/>
        <w:contextualSpacing/>
      </w:pPr>
      <w:r>
        <w:t>light</w:t>
      </w:r>
    </w:p>
    <w:p w:rsidR="008152CB" w:rsidRDefault="007C66FB">
      <w:pPr>
        <w:numPr>
          <w:ilvl w:val="0"/>
          <w:numId w:val="1"/>
        </w:numPr>
        <w:ind w:hanging="360"/>
        <w:contextualSpacing/>
      </w:pPr>
      <w:r>
        <w:t>chemical</w:t>
      </w:r>
    </w:p>
    <w:p w:rsidR="008152CB" w:rsidRDefault="007C66FB">
      <w:pPr>
        <w:numPr>
          <w:ilvl w:val="0"/>
          <w:numId w:val="1"/>
        </w:numPr>
        <w:ind w:hanging="360"/>
        <w:contextualSpacing/>
      </w:pPr>
      <w:r>
        <w:t>nuclear</w:t>
      </w:r>
    </w:p>
    <w:p w:rsidR="008152CB" w:rsidRDefault="007C66FB">
      <w:r>
        <w:t xml:space="preserve">For each category use an example to identify points of kinetic and potential energy and also describe how the energy is conserved (transferred). You can make your own videos, use youtube.com, glogster.com, etc.  Be as creative as you want.  You can </w:t>
      </w:r>
      <w:proofErr w:type="gramStart"/>
      <w:r>
        <w:t>chose</w:t>
      </w:r>
      <w:proofErr w:type="gramEnd"/>
      <w:r>
        <w:t xml:space="preserve"> a</w:t>
      </w:r>
      <w:r>
        <w:t xml:space="preserve"> format that you feel best shows your understanding of kinetic and potential energy. You </w:t>
      </w:r>
      <w:r>
        <w:rPr>
          <w:b/>
        </w:rPr>
        <w:t xml:space="preserve">CANNOT </w:t>
      </w:r>
      <w:r>
        <w:t>use Power Point or Google Slides.</w:t>
      </w:r>
    </w:p>
    <w:p w:rsidR="008152CB" w:rsidRDefault="008152CB"/>
    <w:p w:rsidR="008152CB" w:rsidRDefault="007C66FB">
      <w:r>
        <w:rPr>
          <w:b/>
          <w:u w:val="single"/>
        </w:rPr>
        <w:t>Grading Rubric</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8152CB">
        <w:trPr>
          <w:trHeight w:val="480"/>
        </w:trPr>
        <w:tc>
          <w:tcPr>
            <w:tcW w:w="2340" w:type="dxa"/>
            <w:tcMar>
              <w:top w:w="100" w:type="dxa"/>
              <w:left w:w="100" w:type="dxa"/>
              <w:bottom w:w="100" w:type="dxa"/>
              <w:right w:w="100" w:type="dxa"/>
            </w:tcMar>
          </w:tcPr>
          <w:p w:rsidR="008152CB" w:rsidRDefault="007C66FB">
            <w:pPr>
              <w:widowControl w:val="0"/>
              <w:spacing w:line="240" w:lineRule="auto"/>
            </w:pPr>
            <w:r>
              <w:rPr>
                <w:b/>
                <w:i/>
              </w:rPr>
              <w:t>Types of Energy</w:t>
            </w:r>
          </w:p>
        </w:tc>
        <w:tc>
          <w:tcPr>
            <w:tcW w:w="2340" w:type="dxa"/>
            <w:tcMar>
              <w:top w:w="100" w:type="dxa"/>
              <w:left w:w="100" w:type="dxa"/>
              <w:bottom w:w="100" w:type="dxa"/>
              <w:right w:w="100" w:type="dxa"/>
            </w:tcMar>
          </w:tcPr>
          <w:p w:rsidR="008152CB" w:rsidRDefault="007C66FB">
            <w:pPr>
              <w:widowControl w:val="0"/>
              <w:spacing w:line="240" w:lineRule="auto"/>
            </w:pPr>
            <w:r>
              <w:rPr>
                <w:b/>
                <w:i/>
              </w:rPr>
              <w:t>Potential (1pt each)</w:t>
            </w:r>
          </w:p>
        </w:tc>
        <w:tc>
          <w:tcPr>
            <w:tcW w:w="2340" w:type="dxa"/>
            <w:tcMar>
              <w:top w:w="100" w:type="dxa"/>
              <w:left w:w="100" w:type="dxa"/>
              <w:bottom w:w="100" w:type="dxa"/>
              <w:right w:w="100" w:type="dxa"/>
            </w:tcMar>
          </w:tcPr>
          <w:p w:rsidR="008152CB" w:rsidRDefault="007C66FB">
            <w:pPr>
              <w:widowControl w:val="0"/>
              <w:spacing w:line="240" w:lineRule="auto"/>
            </w:pPr>
            <w:r>
              <w:rPr>
                <w:b/>
                <w:i/>
              </w:rPr>
              <w:t>Kinetic (1pt each)</w:t>
            </w:r>
          </w:p>
        </w:tc>
        <w:tc>
          <w:tcPr>
            <w:tcW w:w="2340" w:type="dxa"/>
            <w:tcMar>
              <w:top w:w="100" w:type="dxa"/>
              <w:left w:w="100" w:type="dxa"/>
              <w:bottom w:w="100" w:type="dxa"/>
              <w:right w:w="100" w:type="dxa"/>
            </w:tcMar>
          </w:tcPr>
          <w:p w:rsidR="008152CB" w:rsidRDefault="007C66FB">
            <w:pPr>
              <w:widowControl w:val="0"/>
              <w:spacing w:line="240" w:lineRule="auto"/>
            </w:pPr>
            <w:r>
              <w:rPr>
                <w:b/>
                <w:i/>
              </w:rPr>
              <w:t>Law of Conservation (1pt each)</w:t>
            </w: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Thermal</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Mechanical</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Electrical</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Light</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Chemical</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r w:rsidR="008152CB">
        <w:tc>
          <w:tcPr>
            <w:tcW w:w="2340" w:type="dxa"/>
            <w:tcMar>
              <w:top w:w="100" w:type="dxa"/>
              <w:left w:w="100" w:type="dxa"/>
              <w:bottom w:w="100" w:type="dxa"/>
              <w:right w:w="100" w:type="dxa"/>
            </w:tcMar>
          </w:tcPr>
          <w:p w:rsidR="008152CB" w:rsidRDefault="007C66FB">
            <w:pPr>
              <w:widowControl w:val="0"/>
              <w:spacing w:line="240" w:lineRule="auto"/>
            </w:pPr>
            <w:r>
              <w:rPr>
                <w:b/>
                <w:i/>
              </w:rPr>
              <w:t>Nuclear</w:t>
            </w: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c>
          <w:tcPr>
            <w:tcW w:w="2340" w:type="dxa"/>
            <w:tcMar>
              <w:top w:w="100" w:type="dxa"/>
              <w:left w:w="100" w:type="dxa"/>
              <w:bottom w:w="100" w:type="dxa"/>
              <w:right w:w="100" w:type="dxa"/>
            </w:tcMar>
          </w:tcPr>
          <w:p w:rsidR="008152CB" w:rsidRDefault="008152CB">
            <w:pPr>
              <w:widowControl w:val="0"/>
              <w:spacing w:line="240" w:lineRule="auto"/>
            </w:pPr>
          </w:p>
        </w:tc>
      </w:tr>
    </w:tbl>
    <w:p w:rsidR="008152CB" w:rsidRDefault="008152CB"/>
    <w:sectPr w:rsidR="008152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AA0"/>
    <w:multiLevelType w:val="multilevel"/>
    <w:tmpl w:val="028AA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8152CB"/>
    <w:rsid w:val="007C66FB"/>
    <w:rsid w:val="0081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2</cp:revision>
  <dcterms:created xsi:type="dcterms:W3CDTF">2015-04-23T17:20:00Z</dcterms:created>
  <dcterms:modified xsi:type="dcterms:W3CDTF">2015-04-23T17:20:00Z</dcterms:modified>
</cp:coreProperties>
</file>